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198A" w14:textId="77777777" w:rsidR="00354EE7" w:rsidRPr="00187DA4" w:rsidRDefault="00354EE7" w:rsidP="00354EE7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  <w:bookmarkStart w:id="0" w:name="_Hlk39654545"/>
      <w:r w:rsidRPr="00187DA4">
        <w:rPr>
          <w:sz w:val="24"/>
          <w:szCs w:val="24"/>
        </w:rPr>
        <w:t xml:space="preserve">Директору </w:t>
      </w:r>
      <w:bookmarkEnd w:id="0"/>
      <w:r w:rsidRPr="00187DA4">
        <w:rPr>
          <w:sz w:val="24"/>
          <w:szCs w:val="24"/>
        </w:rPr>
        <w:t>Государственного Фонда развития промышленности Рязанской области</w:t>
      </w:r>
    </w:p>
    <w:p w14:paraId="2E36C5A9" w14:textId="77777777" w:rsidR="00354EE7" w:rsidRPr="00187DA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0649A80F" w14:textId="77777777" w:rsidR="00354EE7" w:rsidRPr="00187DA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52C0FBC0" w14:textId="77777777" w:rsidR="00354EE7" w:rsidRPr="00187DA4" w:rsidRDefault="00354EE7" w:rsidP="00354EE7">
      <w:pPr>
        <w:ind w:left="10" w:right="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086C659" w14:textId="77777777" w:rsidR="00354EE7" w:rsidRPr="00187DA4" w:rsidRDefault="00354EE7" w:rsidP="00354EE7">
      <w:pPr>
        <w:ind w:left="10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</w:t>
      </w:r>
    </w:p>
    <w:p w14:paraId="4999BC76" w14:textId="77777777" w:rsidR="00354EE7" w:rsidRPr="00187DA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29DFC63F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87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52E64" w14:textId="77777777" w:rsidR="00354EE7" w:rsidRPr="00E93624" w:rsidRDefault="00354EE7" w:rsidP="00354EE7">
      <w:pPr>
        <w:ind w:left="10" w:right="54" w:hanging="10"/>
        <w:jc w:val="center"/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 xml:space="preserve">(наименование заявителя) </w:t>
      </w:r>
    </w:p>
    <w:p w14:paraId="0F915B18" w14:textId="77777777" w:rsidR="00354EE7" w:rsidRPr="00E93624" w:rsidRDefault="00354EE7" w:rsidP="00354EE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605400" w14:textId="77777777" w:rsidR="00354EE7" w:rsidRPr="00E9362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48836B40" w14:textId="77777777" w:rsidR="00354EE7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Просим предоставить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36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планируемым </w:t>
      </w:r>
      <w:r w:rsidRPr="00E936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93624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стоимость услуги ___________ рублей, из них объем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_________________ (наименование заявителя) __________ рублей, что составляет ____% от общей стоимости услуги.</w:t>
      </w:r>
    </w:p>
    <w:p w14:paraId="74B65BA0" w14:textId="77777777" w:rsidR="00354EE7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2E6001D" w14:textId="2BF53372" w:rsidR="00354EE7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D4A8D">
        <w:rPr>
          <w:rFonts w:ascii="Times New Roman" w:hAnsi="Times New Roman" w:cs="Times New Roman"/>
          <w:sz w:val="24"/>
          <w:szCs w:val="24"/>
        </w:rPr>
        <w:t>Потенциальный исполнитель услуги: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A8D">
        <w:rPr>
          <w:rFonts w:ascii="Times New Roman" w:hAnsi="Times New Roman" w:cs="Times New Roman"/>
          <w:sz w:val="24"/>
          <w:szCs w:val="24"/>
        </w:rPr>
        <w:t>_____</w:t>
      </w:r>
    </w:p>
    <w:p w14:paraId="1C9F1D19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704"/>
        <w:gridCol w:w="6662"/>
        <w:gridCol w:w="2059"/>
      </w:tblGrid>
      <w:tr w:rsidR="00354EE7" w:rsidRPr="00E93624" w14:paraId="2D222248" w14:textId="77777777" w:rsidTr="003D1681">
        <w:tc>
          <w:tcPr>
            <w:tcW w:w="704" w:type="dxa"/>
            <w:vAlign w:val="center"/>
          </w:tcPr>
          <w:p w14:paraId="1F2C0347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vAlign w:val="center"/>
          </w:tcPr>
          <w:p w14:paraId="7686814C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059" w:type="dxa"/>
            <w:vAlign w:val="center"/>
          </w:tcPr>
          <w:p w14:paraId="211B3DE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критерию (да/нет)</w:t>
            </w:r>
          </w:p>
        </w:tc>
      </w:tr>
      <w:tr w:rsidR="00354EE7" w:rsidRPr="00E93624" w14:paraId="1E27191F" w14:textId="77777777" w:rsidTr="003D1681"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1189DE7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1" w:type="dxa"/>
            <w:gridSpan w:val="2"/>
            <w:shd w:val="clear" w:color="auto" w:fill="A6A6A6" w:themeFill="background1" w:themeFillShade="A6"/>
            <w:vAlign w:val="center"/>
          </w:tcPr>
          <w:p w14:paraId="7127C7C1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Заявителя в кластерах Рязанской области</w:t>
            </w:r>
          </w:p>
        </w:tc>
      </w:tr>
      <w:tr w:rsidR="00354EE7" w:rsidRPr="00E93624" w14:paraId="4107051F" w14:textId="77777777" w:rsidTr="003D1681">
        <w:tc>
          <w:tcPr>
            <w:tcW w:w="704" w:type="dxa"/>
            <w:vAlign w:val="center"/>
          </w:tcPr>
          <w:p w14:paraId="5CFB8437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vAlign w:val="center"/>
          </w:tcPr>
          <w:p w14:paraId="380C1689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участником промышленного кластера, входящего в реестр промышленных кластеров Минпромторга России</w:t>
            </w:r>
          </w:p>
        </w:tc>
        <w:tc>
          <w:tcPr>
            <w:tcW w:w="2059" w:type="dxa"/>
            <w:vAlign w:val="center"/>
          </w:tcPr>
          <w:p w14:paraId="42C95678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2B4C25D8" w14:textId="77777777" w:rsidTr="003D1681">
        <w:tc>
          <w:tcPr>
            <w:tcW w:w="704" w:type="dxa"/>
            <w:vAlign w:val="center"/>
          </w:tcPr>
          <w:p w14:paraId="455C53B3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vAlign w:val="center"/>
          </w:tcPr>
          <w:p w14:paraId="0203C0EA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участником территориального кластера Рязанской области</w:t>
            </w:r>
          </w:p>
        </w:tc>
        <w:tc>
          <w:tcPr>
            <w:tcW w:w="2059" w:type="dxa"/>
            <w:vAlign w:val="center"/>
          </w:tcPr>
          <w:p w14:paraId="650C7E0A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1AC2FEA2" w14:textId="77777777" w:rsidTr="003D1681"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2354A2A4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1" w:type="dxa"/>
            <w:gridSpan w:val="2"/>
            <w:shd w:val="clear" w:color="auto" w:fill="A6A6A6" w:themeFill="background1" w:themeFillShade="A6"/>
            <w:vAlign w:val="center"/>
          </w:tcPr>
          <w:p w14:paraId="00F038E3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Заявителем стоимости услуги за счет собственных средств</w:t>
            </w:r>
          </w:p>
        </w:tc>
      </w:tr>
      <w:tr w:rsidR="00354EE7" w:rsidRPr="00E93624" w14:paraId="27B3017F" w14:textId="77777777" w:rsidTr="003D1681">
        <w:tc>
          <w:tcPr>
            <w:tcW w:w="704" w:type="dxa"/>
            <w:vAlign w:val="center"/>
          </w:tcPr>
          <w:p w14:paraId="45AF6019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vAlign w:val="center"/>
          </w:tcPr>
          <w:p w14:paraId="74067CDA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общей стоимости</w:t>
            </w:r>
          </w:p>
        </w:tc>
        <w:tc>
          <w:tcPr>
            <w:tcW w:w="2059" w:type="dxa"/>
            <w:vAlign w:val="center"/>
          </w:tcPr>
          <w:p w14:paraId="37F0B09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3EDEDDF3" w14:textId="77777777" w:rsidTr="003D1681">
        <w:tc>
          <w:tcPr>
            <w:tcW w:w="704" w:type="dxa"/>
            <w:vAlign w:val="center"/>
          </w:tcPr>
          <w:p w14:paraId="194D35E9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vAlign w:val="center"/>
          </w:tcPr>
          <w:p w14:paraId="4219FE2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общей стоимости</w:t>
            </w:r>
          </w:p>
        </w:tc>
        <w:tc>
          <w:tcPr>
            <w:tcW w:w="2059" w:type="dxa"/>
            <w:vAlign w:val="center"/>
          </w:tcPr>
          <w:p w14:paraId="7A37846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3264897C" w14:textId="77777777" w:rsidTr="003D1681">
        <w:tc>
          <w:tcPr>
            <w:tcW w:w="704" w:type="dxa"/>
            <w:vAlign w:val="center"/>
          </w:tcPr>
          <w:p w14:paraId="06F5833B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13B81AA5" w14:textId="77777777" w:rsidR="00354EE7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Заявитель участвует в производстве промышленной продукции не менее чем с 2 (двумя) промышленным предприятиям Рязанской области</w:t>
            </w:r>
          </w:p>
          <w:p w14:paraId="18E2E5DD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(имеет действующие договоры по отгрузке товаров собственного производства, в том числе сырья, материалов и комплектующих, либо действующие договоры по закупке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сырья, материалов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произведенных промышленными предприятиями Рязанской области</w:t>
            </w:r>
            <w:r w:rsidRPr="00D3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9" w:type="dxa"/>
            <w:vAlign w:val="center"/>
          </w:tcPr>
          <w:p w14:paraId="5399126C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E7" w:rsidRPr="00E93624" w14:paraId="1F1156FB" w14:textId="77777777" w:rsidTr="003D1681">
        <w:tc>
          <w:tcPr>
            <w:tcW w:w="704" w:type="dxa"/>
            <w:vAlign w:val="center"/>
          </w:tcPr>
          <w:p w14:paraId="55FB2220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14:paraId="1E591BCA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предоставляется в рамках поддержки реализации совместного проекта промышленных предприятий Рязанской области</w:t>
            </w:r>
          </w:p>
        </w:tc>
        <w:tc>
          <w:tcPr>
            <w:tcW w:w="2059" w:type="dxa"/>
            <w:vAlign w:val="center"/>
          </w:tcPr>
          <w:p w14:paraId="5B8BD904" w14:textId="77777777" w:rsidR="00354EE7" w:rsidRPr="00E93624" w:rsidRDefault="00354EE7" w:rsidP="003D16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E99FD" w14:textId="77777777" w:rsidR="00354EE7" w:rsidRPr="00E93624" w:rsidRDefault="00354EE7" w:rsidP="00354EE7">
      <w:pPr>
        <w:rPr>
          <w:rFonts w:ascii="Times New Roman" w:hAnsi="Times New Roman" w:cs="Times New Roman"/>
          <w:sz w:val="24"/>
          <w:szCs w:val="24"/>
        </w:rPr>
      </w:pPr>
    </w:p>
    <w:p w14:paraId="5166760C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Информация о Заявителе: </w:t>
      </w:r>
    </w:p>
    <w:p w14:paraId="62CB7CDB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______________________________________________________________________________ </w:t>
      </w:r>
    </w:p>
    <w:p w14:paraId="3381B6E0" w14:textId="77777777" w:rsidR="00354EE7" w:rsidRPr="00E93624" w:rsidRDefault="00354EE7" w:rsidP="00354EE7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E936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  <w:r w:rsidRPr="00F472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 ИНН/КПП </w:t>
      </w:r>
      <w:r w:rsidRPr="00F472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E93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176A3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 и состоит на налоговом учете в Рязанской области.</w:t>
      </w:r>
    </w:p>
    <w:p w14:paraId="5A40F4B9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>Заявител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8F94F2D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находится в процессе реорганизации, ликвидации, в отношении нее не введена процедура банкротства, предусмотренная </w:t>
      </w:r>
      <w:hyperlink r:id="rId4" w:history="1">
        <w:r w:rsidRPr="00F4728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27</w:t>
        </w:r>
      </w:hyperlink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26.10.2002 N 127-ФЗ «О несостоятельности (банкротстве)», деятельность Заявителя не приостановлена в порядке, предусмотренном законодательством Российской Федерации.</w:t>
      </w:r>
    </w:p>
    <w:p w14:paraId="5F5F2F63" w14:textId="77777777" w:rsidR="00354EE7" w:rsidRPr="00E93624" w:rsidRDefault="00354EE7" w:rsidP="00354EE7">
      <w:pPr>
        <w:suppressAutoHyphens w:val="0"/>
        <w:autoSpaceDE w:val="0"/>
        <w:autoSpaceDN w:val="0"/>
        <w:adjustRightInd w:val="0"/>
        <w:spacing w:before="240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 на проведение проверки соблюдения условий, целей и порядка оказания услуги.</w:t>
      </w:r>
    </w:p>
    <w:p w14:paraId="61A9D216" w14:textId="77777777" w:rsidR="00354EE7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14:paraId="4AED9020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4025AE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товаров;</w:t>
      </w:r>
    </w:p>
    <w:p w14:paraId="16BEF850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025AE">
        <w:rPr>
          <w:rFonts w:ascii="Times New Roman" w:hAnsi="Times New Roman" w:cs="Times New Roman"/>
          <w:sz w:val="24"/>
          <w:szCs w:val="24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748E2FD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4025AE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 (в т.ч. организацию и проведение лотерей);</w:t>
      </w:r>
    </w:p>
    <w:p w14:paraId="0238DA28" w14:textId="77777777" w:rsidR="00354EE7" w:rsidRPr="004025A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4025AE">
        <w:rPr>
          <w:rFonts w:ascii="Times New Roman" w:hAnsi="Times New Roman" w:cs="Times New Roman"/>
          <w:sz w:val="24"/>
          <w:szCs w:val="24"/>
        </w:rPr>
        <w:t xml:space="preserve"> соглашения о разделе продукции;</w:t>
      </w:r>
    </w:p>
    <w:p w14:paraId="5A15E6A1" w14:textId="77777777" w:rsidR="00354EE7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40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025A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14:paraId="153D8DE1" w14:textId="77777777" w:rsidR="00354EE7" w:rsidRPr="00E93624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89D9E" w14:textId="77777777" w:rsidR="00354EE7" w:rsidRPr="007C3A7E" w:rsidRDefault="00354EE7" w:rsidP="00354EE7">
      <w:pPr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A7E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tbl>
      <w:tblPr>
        <w:tblStyle w:val="TableGrid"/>
        <w:tblW w:w="949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354EE7" w:rsidRPr="00E93624" w14:paraId="71874BE8" w14:textId="77777777" w:rsidTr="003D1681">
        <w:trPr>
          <w:trHeight w:val="11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F43AF09" w14:textId="77777777" w:rsidR="00354EE7" w:rsidRDefault="00354EE7" w:rsidP="003D1681">
            <w:pPr>
              <w:ind w:right="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529EB0D4" w14:textId="77777777" w:rsidR="00354EE7" w:rsidRDefault="00354EE7" w:rsidP="003D1681">
            <w:pPr>
              <w:ind w:right="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14:paraId="2CF29693" w14:textId="77777777" w:rsidR="00354EE7" w:rsidRPr="00E93624" w:rsidRDefault="00354EE7" w:rsidP="003D1681">
            <w:pPr>
              <w:ind w:right="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354EE7" w:rsidRPr="00E93624" w14:paraId="0CBA62C4" w14:textId="77777777" w:rsidTr="003D1681">
        <w:trPr>
          <w:trHeight w:val="37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E78008F" w14:textId="77777777" w:rsidR="00354EE7" w:rsidRPr="00E93624" w:rsidRDefault="00354EE7" w:rsidP="003D1681">
            <w:pPr>
              <w:ind w:right="5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BB392" w14:textId="77777777" w:rsidR="00354EE7" w:rsidRPr="00E93624" w:rsidRDefault="00354EE7" w:rsidP="00354EE7">
      <w:pPr>
        <w:ind w:firstLine="572"/>
        <w:rPr>
          <w:rFonts w:ascii="Times New Roman" w:hAnsi="Times New Roman" w:cs="Times New Roman"/>
          <w:sz w:val="24"/>
          <w:szCs w:val="24"/>
        </w:rPr>
      </w:pPr>
    </w:p>
    <w:p w14:paraId="6FD4D4FB" w14:textId="77777777" w:rsidR="00354EE7" w:rsidRPr="00E93624" w:rsidRDefault="00354EE7" w:rsidP="00354EE7">
      <w:p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Дата</w:t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14:paraId="596C39D5" w14:textId="77777777" w:rsidR="00927092" w:rsidRDefault="00927092"/>
    <w:sectPr w:rsidR="0092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E7"/>
    <w:rsid w:val="00354EE7"/>
    <w:rsid w:val="005E7083"/>
    <w:rsid w:val="009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FAA"/>
  <w15:chartTrackingRefBased/>
  <w15:docId w15:val="{0B288FDF-CBF2-4AF6-9357-E19A5588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E7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354EE7"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EE7"/>
    <w:rPr>
      <w:rFonts w:ascii="Times New Roman" w:eastAsia="Times New Roman" w:hAnsi="Times New Roman" w:cs="Times New Roman"/>
      <w:b/>
      <w:i/>
      <w:color w:val="000000"/>
      <w:lang w:eastAsia="ru-RU"/>
    </w:rPr>
  </w:style>
  <w:style w:type="table" w:customStyle="1" w:styleId="TableGrid">
    <w:name w:val="TableGrid"/>
    <w:rsid w:val="00354E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4E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560CC0F1981D823FC63746CD63EF286F6504E1B037E85ED91ADE94D561C088D4A6CF4FEDC61777092D9AFB667621738EAAA4CC89eC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Подковыров</dc:creator>
  <cp:keywords/>
  <dc:description/>
  <cp:lastModifiedBy>Вячеслав Подковыров</cp:lastModifiedBy>
  <cp:revision>2</cp:revision>
  <dcterms:created xsi:type="dcterms:W3CDTF">2023-05-16T09:37:00Z</dcterms:created>
  <dcterms:modified xsi:type="dcterms:W3CDTF">2023-05-16T09:37:00Z</dcterms:modified>
</cp:coreProperties>
</file>